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890AE9" w14:paraId="7071584F" w14:textId="77777777">
        <w:trPr>
          <w:cantSplit/>
          <w:trHeight w:val="2400"/>
        </w:trPr>
        <w:tc>
          <w:tcPr>
            <w:tcW w:w="9746" w:type="dxa"/>
            <w:tcBorders>
              <w:top w:val="single" w:sz="4" w:space="0" w:color="143845"/>
              <w:left w:val="single" w:sz="4" w:space="0" w:color="143845"/>
              <w:bottom w:val="single" w:sz="4" w:space="0" w:color="143845"/>
              <w:right w:val="single" w:sz="4" w:space="0" w:color="143845"/>
            </w:tcBorders>
            <w:shd w:val="clear" w:color="auto" w:fill="143845"/>
            <w:tcMar>
              <w:top w:w="480" w:type="dxa"/>
              <w:left w:w="480" w:type="dxa"/>
              <w:bottom w:w="480" w:type="dxa"/>
              <w:right w:w="480" w:type="dxa"/>
            </w:tcMar>
          </w:tcPr>
          <w:p w14:paraId="674742C1" w14:textId="77777777" w:rsidR="00890AE9" w:rsidRDefault="000F6E61">
            <w:pPr>
              <w:spacing w:after="120"/>
            </w:pPr>
            <w:r>
              <w:rPr>
                <w:b/>
                <w:bCs/>
                <w:color w:val="8FB339"/>
                <w:spacing w:val="40"/>
              </w:rPr>
              <w:t>M A C K A Y   B A I L E Y   L I M I T E D</w:t>
            </w:r>
          </w:p>
          <w:p w14:paraId="26B1DB72" w14:textId="77777777" w:rsidR="00890AE9" w:rsidRDefault="000F6E61">
            <w:pPr>
              <w:spacing w:after="80"/>
            </w:pPr>
            <w:r>
              <w:rPr>
                <w:b/>
                <w:bCs/>
                <w:color w:val="FFFFFF"/>
                <w:sz w:val="40"/>
                <w:szCs w:val="40"/>
              </w:rPr>
              <w:t>2026 Working for Families Questionnaire</w:t>
            </w:r>
          </w:p>
          <w:p w14:paraId="28DE5FF8" w14:textId="77777777" w:rsidR="00890AE9" w:rsidRDefault="000F6E61">
            <w:r>
              <w:rPr>
                <w:color w:val="FFFFFF"/>
                <w:sz w:val="22"/>
                <w:szCs w:val="22"/>
              </w:rPr>
              <w:t>Family Tax Credit &amp; In-Work Tax Credit Supplementary Questionnaire</w:t>
            </w:r>
          </w:p>
        </w:tc>
      </w:tr>
    </w:tbl>
    <w:p w14:paraId="29D6B04F" w14:textId="77777777" w:rsidR="00890AE9" w:rsidRDefault="000F6E61">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73"/>
        <w:gridCol w:w="4873"/>
      </w:tblGrid>
      <w:tr w:rsidR="00890AE9" w14:paraId="08C2F064" w14:textId="77777777">
        <w:trPr>
          <w:cantSplit/>
          <w:trHeight w:val="800"/>
        </w:trPr>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40D4CFDA" w14:textId="77777777" w:rsidR="00890AE9" w:rsidRDefault="000F6E61">
            <w:r>
              <w:rPr>
                <w:color w:val="1F4E5F"/>
                <w:sz w:val="18"/>
                <w:szCs w:val="18"/>
              </w:rPr>
              <w:t>Caregiver Name</w:t>
            </w:r>
          </w:p>
        </w:tc>
        <w:tc>
          <w:tcPr>
            <w:tcW w:w="4873" w:type="dxa"/>
            <w:tcBorders>
              <w:top w:val="single" w:sz="4" w:space="0" w:color="B6CDD3"/>
              <w:left w:val="single" w:sz="4" w:space="0" w:color="B6CDD3"/>
              <w:bottom w:val="single" w:sz="4" w:space="0" w:color="B6CDD3"/>
              <w:right w:val="single" w:sz="4" w:space="0" w:color="B6CDD3"/>
            </w:tcBorders>
            <w:shd w:val="clear" w:color="auto" w:fill="EAF2F5"/>
            <w:tcMar>
              <w:top w:w="200" w:type="dxa"/>
              <w:left w:w="240" w:type="dxa"/>
              <w:bottom w:w="400" w:type="dxa"/>
              <w:right w:w="240" w:type="dxa"/>
            </w:tcMar>
          </w:tcPr>
          <w:p w14:paraId="4C57AEB7" w14:textId="77777777" w:rsidR="00890AE9" w:rsidRDefault="000F6E61">
            <w:r>
              <w:rPr>
                <w:color w:val="1F4E5F"/>
                <w:sz w:val="18"/>
                <w:szCs w:val="18"/>
              </w:rPr>
              <w:t>Year ended (usually 31 March 2026)</w:t>
            </w:r>
          </w:p>
        </w:tc>
      </w:tr>
    </w:tbl>
    <w:p w14:paraId="0A6959E7" w14:textId="77777777" w:rsidR="00890AE9" w:rsidRDefault="000F6E61">
      <w:pPr>
        <w:spacing w:before="2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890AE9" w14:paraId="20C20DC0" w14:textId="77777777" w:rsidTr="2BD4F5F3">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E86E869" w14:textId="77777777" w:rsidR="00890AE9" w:rsidRDefault="000F6E61">
            <w:pPr>
              <w:spacing w:before="60" w:after="60"/>
            </w:pPr>
            <w:r>
              <w:rPr>
                <w:b/>
                <w:bCs/>
                <w:color w:val="1F4E5F"/>
                <w:sz w:val="22"/>
                <w:szCs w:val="22"/>
              </w:rPr>
              <w:t>Welcome</w:t>
            </w:r>
          </w:p>
          <w:p w14:paraId="629C187B" w14:textId="77777777" w:rsidR="00890AE9" w:rsidRDefault="000F6E61">
            <w:pPr>
              <w:spacing w:before="40" w:after="40"/>
            </w:pPr>
            <w:r>
              <w:t>This is a supplementary questionnaire for clients who may be entitled to Working for Families (WFF) tax credits — Family Tax Credit, In-Work Tax Credit and the Best Start payment.</w:t>
            </w:r>
          </w:p>
          <w:p w14:paraId="3030B671" w14:textId="77777777" w:rsidR="00890AE9" w:rsidRDefault="000F6E61">
            <w:pPr>
              <w:spacing w:before="40" w:after="40"/>
            </w:pPr>
            <w:r>
              <w:rPr>
                <w:b/>
                <w:bCs/>
                <w:color w:val="1F4E5F"/>
              </w:rPr>
              <w:t xml:space="preserve">Already lodging the Individual Tax Return Questionnaire? </w:t>
            </w:r>
            <w:r>
              <w:t>This form sits alongside it. The Individual form covers your income; this form covers the household and family details we need to calculate WFF correctly.</w:t>
            </w:r>
          </w:p>
          <w:p w14:paraId="2ACEB8CA" w14:textId="77777777" w:rsidR="00890AE9" w:rsidRDefault="2BD4F5F3">
            <w:pPr>
              <w:spacing w:before="40" w:after="40"/>
            </w:pPr>
            <w:r w:rsidRPr="2BD4F5F3">
              <w:t>WFF eligibility is based on family scheme income, which is wider than taxable income (it includes some income types that aren’t in your normal return). Please answer the questions on page 4 carefully — that’s where these wider income types are picked up.</w:t>
            </w:r>
          </w:p>
        </w:tc>
      </w:tr>
    </w:tbl>
    <w:p w14:paraId="373B494F" w14:textId="3D758570" w:rsidR="00890AE9" w:rsidRDefault="00E05658">
      <w:pPr>
        <w:keepNext/>
        <w:keepLines/>
        <w:pBdr>
          <w:bottom w:val="single" w:sz="8" w:space="4" w:color="1F4E5F"/>
        </w:pBdr>
        <w:spacing w:before="180"/>
      </w:pPr>
      <w:r>
        <w:rPr>
          <w:b/>
          <w:bCs/>
          <w:color w:val="1F4E5F"/>
          <w:spacing w:val="30"/>
          <w:sz w:val="22"/>
          <w:szCs w:val="22"/>
        </w:rPr>
        <w:t>CONTACT DETAILS</w:t>
      </w:r>
    </w:p>
    <w:p w14:paraId="672A6659" w14:textId="77777777" w:rsidR="00890AE9" w:rsidRDefault="00890AE9">
      <w:pPr>
        <w:pBdr>
          <w:bottom w:val="single" w:sz="6" w:space="1" w:color="8FB339"/>
        </w:pBdr>
        <w:spacing w:after="80"/>
      </w:pPr>
    </w:p>
    <w:p w14:paraId="6A92FAE9" w14:textId="77777777" w:rsidR="00890AE9" w:rsidRDefault="000F6E61">
      <w:pPr>
        <w:spacing w:after="80"/>
      </w:pPr>
      <w:r>
        <w:t>Please update your details below if anything has changed since last year.</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500"/>
        <w:gridCol w:w="7246"/>
      </w:tblGrid>
      <w:tr w:rsidR="00890AE9" w14:paraId="7D4BA66A"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74CED8B4" w14:textId="77777777" w:rsidR="00890AE9" w:rsidRDefault="000F6E61">
            <w:r>
              <w:rPr>
                <w:color w:val="1F4E5F"/>
              </w:rPr>
              <w:t>Phone: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00C5B58" w14:textId="77777777" w:rsidR="00890AE9" w:rsidRDefault="000F6E61">
            <w:r>
              <w:t xml:space="preserve"> </w:t>
            </w:r>
          </w:p>
        </w:tc>
      </w:tr>
      <w:tr w:rsidR="00890AE9" w14:paraId="41A8C704"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4273177C" w14:textId="77777777" w:rsidR="00890AE9" w:rsidRDefault="000F6E61">
            <w:r>
              <w:rPr>
                <w:color w:val="1F4E5F"/>
              </w:rPr>
              <w:t>Mobile: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2F40E89" w14:textId="77777777" w:rsidR="00890AE9" w:rsidRDefault="000F6E61">
            <w:r>
              <w:t xml:space="preserve"> </w:t>
            </w:r>
          </w:p>
        </w:tc>
      </w:tr>
      <w:tr w:rsidR="00890AE9" w14:paraId="1E1EC064"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084443D4" w14:textId="77777777" w:rsidR="00890AE9" w:rsidRDefault="000F6E61">
            <w:r>
              <w:rPr>
                <w:color w:val="1F4E5F"/>
              </w:rPr>
              <w:t>Email:</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608DEACE" w14:textId="77777777" w:rsidR="00890AE9" w:rsidRDefault="000F6E61">
            <w:r>
              <w:t xml:space="preserve"> </w:t>
            </w:r>
          </w:p>
        </w:tc>
      </w:tr>
      <w:tr w:rsidR="00890AE9" w14:paraId="2C18E407"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51DE24FE" w14:textId="77777777" w:rsidR="00890AE9" w:rsidRDefault="000F6E61">
            <w:r>
              <w:rPr>
                <w:color w:val="1F4E5F"/>
              </w:rPr>
              <w:t>Postal Address:</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BAC6FC9" w14:textId="77777777" w:rsidR="00890AE9" w:rsidRDefault="000F6E61">
            <w:r>
              <w:t xml:space="preserve"> </w:t>
            </w:r>
          </w:p>
        </w:tc>
      </w:tr>
      <w:tr w:rsidR="00890AE9" w14:paraId="79DD0914"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6A977B4C" w14:textId="77777777" w:rsidR="00890AE9" w:rsidRDefault="000F6E61">
            <w:r>
              <w:rPr>
                <w:color w:val="1F4E5F"/>
              </w:rPr>
              <w:t>Your IRD Number:</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156A6281" w14:textId="77777777" w:rsidR="00890AE9" w:rsidRDefault="000F6E61">
            <w:r>
              <w:t xml:space="preserve"> </w:t>
            </w:r>
          </w:p>
        </w:tc>
      </w:tr>
      <w:tr w:rsidR="00890AE9" w14:paraId="1090BB3C" w14:textId="77777777">
        <w:trPr>
          <w:cantSplit/>
        </w:trPr>
        <w:tc>
          <w:tcPr>
            <w:tcW w:w="2500" w:type="dxa"/>
            <w:tcBorders>
              <w:top w:val="none" w:sz="0" w:space="0" w:color="FFFFFF"/>
              <w:left w:val="none" w:sz="0" w:space="0" w:color="FFFFFF"/>
              <w:bottom w:val="none" w:sz="0" w:space="0" w:color="FFFFFF"/>
              <w:right w:val="none" w:sz="0" w:space="0" w:color="FFFFFF"/>
            </w:tcBorders>
            <w:tcMar>
              <w:top w:w="100" w:type="dxa"/>
              <w:left w:w="0" w:type="dxa"/>
              <w:bottom w:w="50" w:type="dxa"/>
              <w:right w:w="120" w:type="dxa"/>
            </w:tcMar>
            <w:vAlign w:val="bottom"/>
          </w:tcPr>
          <w:p w14:paraId="339158FF" w14:textId="77777777" w:rsidR="00890AE9" w:rsidRDefault="000F6E61">
            <w:r>
              <w:rPr>
                <w:color w:val="1F4E5F"/>
              </w:rPr>
              <w:t>Partner’s IRD Number (if applicable):</w:t>
            </w:r>
          </w:p>
        </w:tc>
        <w:tc>
          <w:tcPr>
            <w:tcW w:w="7246" w:type="dxa"/>
            <w:tcBorders>
              <w:top w:val="none" w:sz="0" w:space="0" w:color="FFFFFF"/>
              <w:left w:val="none" w:sz="0" w:space="0" w:color="FFFFFF"/>
              <w:bottom w:val="single" w:sz="6" w:space="0" w:color="B6CDD3"/>
              <w:right w:val="none" w:sz="0" w:space="0" w:color="FFFFFF"/>
            </w:tcBorders>
            <w:tcMar>
              <w:top w:w="100" w:type="dxa"/>
              <w:left w:w="0" w:type="dxa"/>
              <w:bottom w:w="50" w:type="dxa"/>
              <w:right w:w="0" w:type="dxa"/>
            </w:tcMar>
            <w:vAlign w:val="bottom"/>
          </w:tcPr>
          <w:p w14:paraId="20876B09" w14:textId="77777777" w:rsidR="00890AE9" w:rsidRDefault="000F6E61">
            <w:r>
              <w:t xml:space="preserve"> </w:t>
            </w:r>
          </w:p>
        </w:tc>
      </w:tr>
    </w:tbl>
    <w:p w14:paraId="0A37501D" w14:textId="77777777" w:rsidR="00890AE9" w:rsidRDefault="000F6E61">
      <w:r>
        <w:br w:type="page"/>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890AE9" w14:paraId="3BF7709B" w14:textId="77777777" w:rsidTr="2BD4F5F3">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2B74DA13" w14:textId="77777777" w:rsidR="00890AE9" w:rsidRDefault="000F6E61">
            <w:pPr>
              <w:spacing w:before="40" w:after="40"/>
            </w:pPr>
            <w:r>
              <w:rPr>
                <w:b/>
                <w:bCs/>
                <w:color w:val="1F4E5F"/>
                <w:sz w:val="22"/>
                <w:szCs w:val="22"/>
              </w:rPr>
              <w:lastRenderedPageBreak/>
              <w:t>Terms of Engagement</w:t>
            </w:r>
          </w:p>
          <w:p w14:paraId="39CBF78E" w14:textId="77777777" w:rsidR="00890AE9" w:rsidRDefault="000F6E61">
            <w:pPr>
              <w:spacing w:before="40" w:after="40"/>
            </w:pPr>
            <w:r>
              <w:t>This engagement is governed by Mackay Bailey Limited’s Terms of Engagement, available at www.mackaybailey.co.nz/engagement. By signing below, you confirm responsibility for all information provided and agree to these terms.</w:t>
            </w:r>
          </w:p>
          <w:p w14:paraId="6BB55AA8" w14:textId="77777777" w:rsidR="00890AE9" w:rsidRDefault="2BD4F5F3">
            <w:pPr>
              <w:spacing w:before="40" w:after="40"/>
            </w:pPr>
            <w:r w:rsidRPr="2BD4F5F3">
              <w:t>I authorise Mackay Bailey to act as my Inland Revenue Tax Agent in respect of Working for Families and to communicate with IR on my behalf, including electronically.</w:t>
            </w:r>
          </w:p>
        </w:tc>
      </w:tr>
    </w:tbl>
    <w:p w14:paraId="10146664" w14:textId="77777777" w:rsidR="00890AE9" w:rsidRDefault="000F6E61">
      <w:pPr>
        <w:spacing w:before="24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248"/>
        <w:gridCol w:w="3248"/>
        <w:gridCol w:w="3250"/>
      </w:tblGrid>
      <w:tr w:rsidR="00890AE9" w14:paraId="54F9AE05" w14:textId="77777777">
        <w:trPr>
          <w:cantSplit/>
          <w:trHeight w:val="640"/>
        </w:trPr>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5B68B9CD" w14:textId="77777777" w:rsidR="00890AE9" w:rsidRDefault="000F6E61">
            <w:r>
              <w:t xml:space="preserve"> </w:t>
            </w:r>
          </w:p>
        </w:tc>
        <w:tc>
          <w:tcPr>
            <w:tcW w:w="3248"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1B7172F4" w14:textId="77777777" w:rsidR="00890AE9" w:rsidRDefault="000F6E61">
            <w:r>
              <w:t xml:space="preserve"> </w:t>
            </w:r>
          </w:p>
        </w:tc>
        <w:tc>
          <w:tcPr>
            <w:tcW w:w="3250" w:type="dxa"/>
            <w:tcBorders>
              <w:top w:val="none" w:sz="0" w:space="0" w:color="FFFFFF"/>
              <w:left w:val="none" w:sz="0" w:space="0" w:color="FFFFFF"/>
              <w:bottom w:val="single" w:sz="8" w:space="0" w:color="1F4E5F"/>
              <w:right w:val="none" w:sz="0" w:space="0" w:color="FFFFFF"/>
            </w:tcBorders>
            <w:tcMar>
              <w:top w:w="0" w:type="dxa"/>
              <w:left w:w="0" w:type="dxa"/>
              <w:bottom w:w="0" w:type="dxa"/>
              <w:right w:w="200" w:type="dxa"/>
            </w:tcMar>
            <w:vAlign w:val="bottom"/>
          </w:tcPr>
          <w:p w14:paraId="325CE300" w14:textId="77777777" w:rsidR="00890AE9" w:rsidRDefault="000F6E61">
            <w:r>
              <w:t xml:space="preserve"> </w:t>
            </w:r>
          </w:p>
        </w:tc>
      </w:tr>
      <w:tr w:rsidR="00890AE9" w14:paraId="67FD0787" w14:textId="77777777">
        <w:trPr>
          <w:cantSplit/>
        </w:trPr>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CCB031D" w14:textId="77777777" w:rsidR="00890AE9" w:rsidRDefault="000F6E61">
            <w:r>
              <w:rPr>
                <w:color w:val="1F4E5F"/>
                <w:sz w:val="18"/>
                <w:szCs w:val="18"/>
              </w:rPr>
              <w:t>Signature</w:t>
            </w:r>
          </w:p>
        </w:tc>
        <w:tc>
          <w:tcPr>
            <w:tcW w:w="3248"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022EA57E" w14:textId="77777777" w:rsidR="00890AE9" w:rsidRDefault="000F6E61">
            <w:r>
              <w:rPr>
                <w:color w:val="1F4E5F"/>
                <w:sz w:val="18"/>
                <w:szCs w:val="18"/>
              </w:rPr>
              <w:t>Full Name</w:t>
            </w:r>
          </w:p>
        </w:tc>
        <w:tc>
          <w:tcPr>
            <w:tcW w:w="3250"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491072FA" w14:textId="77777777" w:rsidR="00890AE9" w:rsidRDefault="000F6E61">
            <w:r>
              <w:rPr>
                <w:color w:val="1F4E5F"/>
                <w:sz w:val="18"/>
                <w:szCs w:val="18"/>
              </w:rPr>
              <w:t>Date</w:t>
            </w:r>
          </w:p>
        </w:tc>
      </w:tr>
    </w:tbl>
    <w:p w14:paraId="1AC90F52" w14:textId="77777777" w:rsidR="00E05658" w:rsidRDefault="00E05658">
      <w:pPr>
        <w:keepNext/>
        <w:keepLines/>
        <w:pBdr>
          <w:bottom w:val="single" w:sz="8" w:space="4" w:color="1F4E5F"/>
        </w:pBdr>
        <w:spacing w:before="180"/>
        <w:rPr>
          <w:b/>
          <w:bCs/>
          <w:color w:val="1F4E5F"/>
          <w:spacing w:val="30"/>
          <w:sz w:val="22"/>
          <w:szCs w:val="22"/>
        </w:rPr>
      </w:pPr>
    </w:p>
    <w:p w14:paraId="4207C691" w14:textId="06D5D5F2" w:rsidR="00890AE9" w:rsidRDefault="00E05658">
      <w:pPr>
        <w:keepNext/>
        <w:keepLines/>
        <w:pBdr>
          <w:bottom w:val="single" w:sz="8" w:space="4" w:color="1F4E5F"/>
        </w:pBdr>
        <w:spacing w:before="180"/>
      </w:pPr>
      <w:r>
        <w:rPr>
          <w:b/>
          <w:bCs/>
          <w:color w:val="1F4E5F"/>
          <w:spacing w:val="30"/>
          <w:sz w:val="22"/>
          <w:szCs w:val="22"/>
        </w:rPr>
        <w:t>CHILDREN INFORMATION</w:t>
      </w:r>
    </w:p>
    <w:p w14:paraId="5DAB6C7B" w14:textId="77777777" w:rsidR="00890AE9" w:rsidRDefault="00890AE9">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046"/>
        <w:gridCol w:w="1700"/>
      </w:tblGrid>
      <w:tr w:rsidR="00890AE9" w14:paraId="6F9D14E2" w14:textId="77777777" w:rsidTr="2BD4F5F3">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1A3A7B5" w14:textId="77777777" w:rsidR="00890AE9" w:rsidRDefault="000F6E61">
            <w:r>
              <w:rPr>
                <w:color w:val="1F4E5F"/>
              </w:rPr>
              <w:t>Did you receive Working for Families instalment payments from Inland Revenue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03A5C8F"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bl>
    <w:p w14:paraId="2C4421E2" w14:textId="77777777" w:rsidR="00890AE9" w:rsidRDefault="000F6E61">
      <w:pPr>
        <w:spacing w:before="120" w:after="80"/>
      </w:pPr>
      <w:r>
        <w:t>Please list every child for whom a Family Tax Credit entitlement may be calculated for any part of the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8"/>
        <w:gridCol w:w="1949"/>
        <w:gridCol w:w="1754"/>
        <w:gridCol w:w="2925"/>
      </w:tblGrid>
      <w:tr w:rsidR="00890AE9" w14:paraId="5F470BFC" w14:textId="77777777">
        <w:trPr>
          <w:cantSplit/>
          <w:tblHeader/>
        </w:trPr>
        <w:tc>
          <w:tcPr>
            <w:tcW w:w="3118"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24DFDED2" w14:textId="77777777" w:rsidR="00890AE9" w:rsidRDefault="000F6E61">
            <w:r>
              <w:rPr>
                <w:b/>
                <w:bCs/>
                <w:color w:val="FFFFFF"/>
              </w:rPr>
              <w:t>Child’s name</w:t>
            </w:r>
          </w:p>
        </w:tc>
        <w:tc>
          <w:tcPr>
            <w:tcW w:w="1949"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085448F5" w14:textId="77777777" w:rsidR="00890AE9" w:rsidRDefault="000F6E61">
            <w:r>
              <w:rPr>
                <w:b/>
                <w:bCs/>
                <w:color w:val="FFFFFF"/>
              </w:rPr>
              <w:t>IRD number</w:t>
            </w:r>
          </w:p>
        </w:tc>
        <w:tc>
          <w:tcPr>
            <w:tcW w:w="1754"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3937BC18" w14:textId="77777777" w:rsidR="00890AE9" w:rsidRDefault="000F6E61">
            <w:r>
              <w:rPr>
                <w:b/>
                <w:bCs/>
                <w:color w:val="FFFFFF"/>
              </w:rPr>
              <w:t>Date of birth</w:t>
            </w:r>
          </w:p>
        </w:tc>
        <w:tc>
          <w:tcPr>
            <w:tcW w:w="2925" w:type="dxa"/>
            <w:tcBorders>
              <w:top w:val="single" w:sz="4" w:space="0" w:color="1F4E5F"/>
              <w:left w:val="single" w:sz="4" w:space="0" w:color="1F4E5F"/>
              <w:bottom w:val="single" w:sz="4" w:space="0" w:color="1F4E5F"/>
              <w:right w:val="single" w:sz="4" w:space="0" w:color="1F4E5F"/>
            </w:tcBorders>
            <w:shd w:val="clear" w:color="auto" w:fill="1F4E5F"/>
            <w:tcMar>
              <w:top w:w="120" w:type="dxa"/>
              <w:left w:w="160" w:type="dxa"/>
              <w:bottom w:w="120" w:type="dxa"/>
              <w:right w:w="160" w:type="dxa"/>
            </w:tcMar>
            <w:vAlign w:val="center"/>
          </w:tcPr>
          <w:p w14:paraId="59B9B8F9" w14:textId="77777777" w:rsidR="00890AE9" w:rsidRDefault="000F6E61">
            <w:r>
              <w:rPr>
                <w:b/>
                <w:bCs/>
                <w:color w:val="FFFFFF"/>
              </w:rPr>
              <w:t>Date left school (or N/A)</w:t>
            </w:r>
          </w:p>
        </w:tc>
      </w:tr>
      <w:tr w:rsidR="00890AE9" w14:paraId="39B6B1D1" w14:textId="77777777">
        <w:trPr>
          <w:cantSplit/>
          <w:trHeight w:val="480"/>
        </w:trPr>
        <w:tc>
          <w:tcPr>
            <w:tcW w:w="3118"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5DD3341" w14:textId="77777777" w:rsidR="00890AE9" w:rsidRDefault="000F6E61">
            <w:r>
              <w:t xml:space="preserve"> </w:t>
            </w:r>
          </w:p>
        </w:tc>
        <w:tc>
          <w:tcPr>
            <w:tcW w:w="1949"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3DD831B" w14:textId="77777777" w:rsidR="00890AE9" w:rsidRDefault="000F6E61">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8CE8CB7" w14:textId="77777777" w:rsidR="00890AE9" w:rsidRDefault="000F6E61">
            <w:r>
              <w:t xml:space="preserve"> </w:t>
            </w:r>
          </w:p>
        </w:tc>
        <w:tc>
          <w:tcPr>
            <w:tcW w:w="2925"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1895D3B7" w14:textId="77777777" w:rsidR="00890AE9" w:rsidRDefault="000F6E61">
            <w:r>
              <w:t xml:space="preserve"> </w:t>
            </w:r>
          </w:p>
        </w:tc>
      </w:tr>
      <w:tr w:rsidR="00890AE9" w14:paraId="2062D821" w14:textId="77777777">
        <w:trPr>
          <w:cantSplit/>
          <w:trHeight w:val="480"/>
        </w:trPr>
        <w:tc>
          <w:tcPr>
            <w:tcW w:w="3118"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FDE0BDC" w14:textId="77777777" w:rsidR="00890AE9" w:rsidRDefault="000F6E61">
            <w:r>
              <w:t xml:space="preserve"> </w:t>
            </w:r>
          </w:p>
        </w:tc>
        <w:tc>
          <w:tcPr>
            <w:tcW w:w="1949"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C1031F9" w14:textId="77777777" w:rsidR="00890AE9" w:rsidRDefault="000F6E61">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CE745D7" w14:textId="77777777" w:rsidR="00890AE9" w:rsidRDefault="000F6E61">
            <w:r>
              <w:t xml:space="preserve"> </w:t>
            </w:r>
          </w:p>
        </w:tc>
        <w:tc>
          <w:tcPr>
            <w:tcW w:w="2925"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D149327" w14:textId="77777777" w:rsidR="00890AE9" w:rsidRDefault="000F6E61">
            <w:r>
              <w:t xml:space="preserve"> </w:t>
            </w:r>
          </w:p>
        </w:tc>
      </w:tr>
      <w:tr w:rsidR="00890AE9" w14:paraId="3477E886" w14:textId="77777777">
        <w:trPr>
          <w:cantSplit/>
          <w:trHeight w:val="480"/>
        </w:trPr>
        <w:tc>
          <w:tcPr>
            <w:tcW w:w="3118"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53B9705" w14:textId="77777777" w:rsidR="00890AE9" w:rsidRDefault="000F6E61">
            <w:r>
              <w:t xml:space="preserve"> </w:t>
            </w:r>
          </w:p>
        </w:tc>
        <w:tc>
          <w:tcPr>
            <w:tcW w:w="1949"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752553BD" w14:textId="77777777" w:rsidR="00890AE9" w:rsidRDefault="000F6E61">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6051E44" w14:textId="77777777" w:rsidR="00890AE9" w:rsidRDefault="000F6E61">
            <w:r>
              <w:t xml:space="preserve"> </w:t>
            </w:r>
          </w:p>
        </w:tc>
        <w:tc>
          <w:tcPr>
            <w:tcW w:w="2925"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554EF5F4" w14:textId="77777777" w:rsidR="00890AE9" w:rsidRDefault="000F6E61">
            <w:r>
              <w:t xml:space="preserve"> </w:t>
            </w:r>
          </w:p>
        </w:tc>
      </w:tr>
      <w:tr w:rsidR="00890AE9" w14:paraId="122F31EC" w14:textId="77777777">
        <w:trPr>
          <w:cantSplit/>
          <w:trHeight w:val="480"/>
        </w:trPr>
        <w:tc>
          <w:tcPr>
            <w:tcW w:w="3118"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7E235B9D" w14:textId="77777777" w:rsidR="00890AE9" w:rsidRDefault="000F6E61">
            <w:r>
              <w:t xml:space="preserve"> </w:t>
            </w:r>
          </w:p>
        </w:tc>
        <w:tc>
          <w:tcPr>
            <w:tcW w:w="1949"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66AC4DF1" w14:textId="77777777" w:rsidR="00890AE9" w:rsidRDefault="000F6E61">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131F8F3A" w14:textId="77777777" w:rsidR="00890AE9" w:rsidRDefault="000F6E61">
            <w:r>
              <w:t xml:space="preserve"> </w:t>
            </w:r>
          </w:p>
        </w:tc>
        <w:tc>
          <w:tcPr>
            <w:tcW w:w="2925" w:type="dxa"/>
            <w:tcBorders>
              <w:top w:val="single" w:sz="4" w:space="0" w:color="B6CDD3"/>
              <w:left w:val="single" w:sz="4" w:space="0" w:color="B6CDD3"/>
              <w:bottom w:val="single" w:sz="4" w:space="0" w:color="B6CDD3"/>
              <w:right w:val="single" w:sz="4" w:space="0" w:color="B6CDD3"/>
            </w:tcBorders>
            <w:shd w:val="clear" w:color="auto" w:fill="EAF2F5"/>
            <w:tcMar>
              <w:top w:w="80" w:type="dxa"/>
              <w:left w:w="160" w:type="dxa"/>
              <w:bottom w:w="80" w:type="dxa"/>
              <w:right w:w="160" w:type="dxa"/>
            </w:tcMar>
          </w:tcPr>
          <w:p w14:paraId="455E230F" w14:textId="77777777" w:rsidR="00890AE9" w:rsidRDefault="000F6E61">
            <w:r>
              <w:t xml:space="preserve"> </w:t>
            </w:r>
          </w:p>
        </w:tc>
      </w:tr>
      <w:tr w:rsidR="00890AE9" w14:paraId="44B215E3" w14:textId="77777777">
        <w:trPr>
          <w:cantSplit/>
          <w:trHeight w:val="480"/>
        </w:trPr>
        <w:tc>
          <w:tcPr>
            <w:tcW w:w="3118"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A8DB014" w14:textId="77777777" w:rsidR="00890AE9" w:rsidRDefault="000F6E61">
            <w:r>
              <w:t xml:space="preserve"> </w:t>
            </w:r>
          </w:p>
        </w:tc>
        <w:tc>
          <w:tcPr>
            <w:tcW w:w="1949"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03D8BA8D" w14:textId="77777777" w:rsidR="00890AE9" w:rsidRDefault="000F6E61">
            <w:r>
              <w:t xml:space="preserve"> </w:t>
            </w:r>
          </w:p>
        </w:tc>
        <w:tc>
          <w:tcPr>
            <w:tcW w:w="1754"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69A0658A" w14:textId="77777777" w:rsidR="00890AE9" w:rsidRDefault="000F6E61">
            <w:r>
              <w:t xml:space="preserve"> </w:t>
            </w:r>
          </w:p>
        </w:tc>
        <w:tc>
          <w:tcPr>
            <w:tcW w:w="2925" w:type="dxa"/>
            <w:tcBorders>
              <w:top w:val="single" w:sz="4" w:space="0" w:color="B6CDD3"/>
              <w:left w:val="single" w:sz="4" w:space="0" w:color="B6CDD3"/>
              <w:bottom w:val="single" w:sz="4" w:space="0" w:color="B6CDD3"/>
              <w:right w:val="single" w:sz="4" w:space="0" w:color="B6CDD3"/>
            </w:tcBorders>
            <w:shd w:val="clear" w:color="auto" w:fill="FFFFFF"/>
            <w:tcMar>
              <w:top w:w="80" w:type="dxa"/>
              <w:left w:w="160" w:type="dxa"/>
              <w:bottom w:w="80" w:type="dxa"/>
              <w:right w:w="160" w:type="dxa"/>
            </w:tcMar>
          </w:tcPr>
          <w:p w14:paraId="2EA285AA" w14:textId="77777777" w:rsidR="00890AE9" w:rsidRDefault="000F6E61">
            <w:r>
              <w:t xml:space="preserve"> </w:t>
            </w:r>
          </w:p>
        </w:tc>
      </w:tr>
    </w:tbl>
    <w:p w14:paraId="02EB378F" w14:textId="77777777" w:rsidR="00890AE9" w:rsidRDefault="000F6E61">
      <w:r>
        <w:br w:type="page"/>
      </w:r>
    </w:p>
    <w:p w14:paraId="5F725E1E" w14:textId="0761F641" w:rsidR="00890AE9" w:rsidRDefault="00E05658">
      <w:pPr>
        <w:keepNext/>
        <w:keepLines/>
        <w:pBdr>
          <w:bottom w:val="single" w:sz="8" w:space="4" w:color="1F4E5F"/>
        </w:pBdr>
        <w:spacing w:before="180"/>
      </w:pPr>
      <w:r>
        <w:rPr>
          <w:b/>
          <w:bCs/>
          <w:color w:val="1F4E5F"/>
          <w:spacing w:val="30"/>
          <w:sz w:val="22"/>
          <w:szCs w:val="22"/>
        </w:rPr>
        <w:lastRenderedPageBreak/>
        <w:t>FAMILY CIRCUMSTANCES</w:t>
      </w:r>
    </w:p>
    <w:p w14:paraId="6A05A809" w14:textId="77777777" w:rsidR="00890AE9" w:rsidRDefault="00890AE9">
      <w:pPr>
        <w:pBdr>
          <w:bottom w:val="single" w:sz="6" w:space="1" w:color="8FB339"/>
        </w:pBdr>
        <w:spacing w:after="80"/>
      </w:pP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046"/>
        <w:gridCol w:w="1700"/>
      </w:tblGrid>
      <w:tr w:rsidR="00890AE9" w14:paraId="0DD7C4F3" w14:textId="77777777" w:rsidTr="2BD4F5F3">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44B9942" w14:textId="77777777" w:rsidR="00890AE9" w:rsidRDefault="2BD4F5F3">
            <w:r w:rsidRPr="2BD4F5F3">
              <w:rPr>
                <w:color w:val="1F4E5F"/>
              </w:rPr>
              <w:t>Do you have full custody of all children listed above? (If no, please attach details of the shared-care arrangement and percentage.)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0D4D233"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431F804E" w14:textId="77777777" w:rsidTr="2BD4F5F3">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05DCE7A8" w14:textId="77777777" w:rsidR="00890AE9" w:rsidRDefault="000F6E61">
            <w:r>
              <w:rPr>
                <w:color w:val="1F4E5F"/>
              </w:rPr>
              <w:t>Did any children become ineligible during the year (left school and entered the workforce, moved in with another carer, turned 18, etc.)?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F294F01"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4B2643D8" w14:textId="77777777" w:rsidTr="2BD4F5F3">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3F414D8E" w14:textId="77777777" w:rsidR="00890AE9" w:rsidRDefault="2BD4F5F3">
            <w:r w:rsidRPr="2BD4F5F3">
              <w:rPr>
                <w:color w:val="1F4E5F"/>
              </w:rPr>
              <w:t>Have you married, separated or otherwise had a change in your relationship status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5EF8272"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463C7CA0" w14:textId="77777777" w:rsidTr="2BD4F5F3">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443899C" w14:textId="77777777" w:rsidR="00890AE9" w:rsidRDefault="2BD4F5F3">
            <w:r w:rsidRPr="2BD4F5F3">
              <w:rPr>
                <w:color w:val="1F4E5F"/>
              </w:rPr>
              <w:t>Do you have any dependent children under 18 who left school but are continuing study at university or polytechnic?</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7C206AB4"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17C2EA0C" w14:textId="77777777" w:rsidTr="2BD4F5F3">
        <w:trPr>
          <w:cantSplit/>
        </w:trPr>
        <w:tc>
          <w:tcPr>
            <w:tcW w:w="8046" w:type="dxa"/>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20616416" w14:textId="77777777" w:rsidR="00890AE9" w:rsidRDefault="000F6E61">
            <w:r>
              <w:rPr>
                <w:color w:val="1F4E5F"/>
              </w:rPr>
              <w:t>Did you (or your partner) receive child support or maintenance from an ex-partner, either directly or via Inland Revenue?</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E2D8005"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bl>
    <w:p w14:paraId="2523C50D" w14:textId="77777777" w:rsidR="00890AE9" w:rsidRDefault="000F6E61">
      <w:pPr>
        <w:spacing w:before="100"/>
      </w:pPr>
      <w:r>
        <w:rPr>
          <w:i/>
          <w:iCs/>
        </w:rPr>
        <w:t>If yes to any of the above, please attach details (dates, amounts, institution name and start date as relevant).</w:t>
      </w:r>
    </w:p>
    <w:p w14:paraId="7062CD11" w14:textId="77777777" w:rsidR="00E05658" w:rsidRDefault="00E05658">
      <w:pPr>
        <w:keepNext/>
        <w:keepLines/>
        <w:pBdr>
          <w:bottom w:val="single" w:sz="8" w:space="4" w:color="1F4E5F"/>
        </w:pBdr>
        <w:spacing w:before="180"/>
        <w:rPr>
          <w:b/>
          <w:bCs/>
          <w:color w:val="1F4E5F"/>
          <w:spacing w:val="30"/>
          <w:sz w:val="22"/>
          <w:szCs w:val="22"/>
        </w:rPr>
      </w:pPr>
    </w:p>
    <w:p w14:paraId="2A380FBD" w14:textId="5EC89F84" w:rsidR="00890AE9" w:rsidRDefault="00E05658">
      <w:pPr>
        <w:keepNext/>
        <w:keepLines/>
        <w:pBdr>
          <w:bottom w:val="single" w:sz="8" w:space="4" w:color="1F4E5F"/>
        </w:pBdr>
        <w:spacing w:before="180"/>
      </w:pPr>
      <w:r>
        <w:rPr>
          <w:b/>
          <w:bCs/>
          <w:color w:val="1F4E5F"/>
          <w:spacing w:val="30"/>
          <w:sz w:val="22"/>
          <w:szCs w:val="22"/>
        </w:rPr>
        <w:t>IN-WORK TAX CREDIT</w:t>
      </w:r>
    </w:p>
    <w:p w14:paraId="5A39BBE3" w14:textId="77777777" w:rsidR="00890AE9" w:rsidRDefault="00890AE9">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
        <w:gridCol w:w="7990"/>
        <w:gridCol w:w="1696"/>
        <w:gridCol w:w="30"/>
      </w:tblGrid>
      <w:tr w:rsidR="00890AE9" w14:paraId="1739F5AF" w14:textId="77777777" w:rsidTr="2BD4F5F3">
        <w:trPr>
          <w:gridBefore w:val="1"/>
          <w:wBefore w:w="30" w:type="dxa"/>
          <w:cantSplit/>
        </w:trPr>
        <w:tc>
          <w:tcPr>
            <w:tcW w:w="9746" w:type="dxa"/>
            <w:gridSpan w:val="3"/>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7C6F4274" w14:textId="77777777" w:rsidR="00890AE9" w:rsidRDefault="000F6E61">
            <w:pPr>
              <w:spacing w:before="40" w:after="40"/>
            </w:pPr>
            <w:r>
              <w:rPr>
                <w:b/>
                <w:bCs/>
                <w:color w:val="1F4E5F"/>
                <w:sz w:val="22"/>
                <w:szCs w:val="22"/>
              </w:rPr>
              <w:t>Hours-worked test</w:t>
            </w:r>
          </w:p>
          <w:p w14:paraId="00D24582" w14:textId="77777777" w:rsidR="00890AE9" w:rsidRDefault="2BD4F5F3">
            <w:pPr>
              <w:spacing w:before="40" w:after="40"/>
            </w:pPr>
            <w:r w:rsidRPr="2BD4F5F3">
              <w:t>To qualify for the In-Work Tax Credit, a sole parent must work at least 20 hours per week, or a couple must work at least 30 hours per week between them. Income from a benefit, student allowance or NZ Super doesn’t count toward these hours.</w:t>
            </w:r>
          </w:p>
        </w:tc>
      </w:tr>
      <w:tr w:rsidR="00890AE9" w14:paraId="63BF4076" w14:textId="77777777" w:rsidTr="2BD4F5F3">
        <w:trPr>
          <w:gridAfter w:val="1"/>
          <w:wAfter w:w="30" w:type="dxa"/>
          <w:cantSplit/>
        </w:trPr>
        <w:tc>
          <w:tcPr>
            <w:tcW w:w="8046" w:type="dxa"/>
            <w:gridSpan w:val="2"/>
            <w:tcBorders>
              <w:top w:val="none" w:sz="0" w:space="0" w:color="FFFFFF"/>
              <w:left w:val="none" w:sz="0" w:space="0" w:color="FFFFFF"/>
              <w:bottom w:val="none" w:sz="0" w:space="0" w:color="FFFFFF"/>
              <w:right w:val="none" w:sz="0" w:space="0" w:color="FFFFFF"/>
            </w:tcBorders>
            <w:tcMar>
              <w:top w:w="70" w:type="dxa"/>
              <w:left w:w="0" w:type="dxa"/>
              <w:bottom w:w="70" w:type="dxa"/>
              <w:right w:w="240" w:type="dxa"/>
            </w:tcMar>
            <w:vAlign w:val="center"/>
          </w:tcPr>
          <w:p w14:paraId="10F84810" w14:textId="77777777" w:rsidR="00890AE9" w:rsidRDefault="000F6E61">
            <w:r>
              <w:rPr>
                <w:color w:val="1F4E5F"/>
              </w:rPr>
              <w:t>Did you (and your partner, if applicable) meet the hours-worked test for In-Work Tax Credit during the year?</w:t>
            </w:r>
          </w:p>
        </w:tc>
        <w:tc>
          <w:tcPr>
            <w:tcW w:w="1700"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BE19F8B"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bl>
    <w:p w14:paraId="58BC89FB" w14:textId="77777777" w:rsidR="00890AE9" w:rsidRDefault="000F6E61">
      <w:pPr>
        <w:spacing w:before="12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400"/>
        <w:gridCol w:w="2473"/>
        <w:gridCol w:w="2400"/>
        <w:gridCol w:w="2473"/>
      </w:tblGrid>
      <w:tr w:rsidR="00890AE9" w14:paraId="68C9C048" w14:textId="77777777">
        <w:trPr>
          <w:cantSplit/>
        </w:trPr>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64DC8DAB" w14:textId="77777777" w:rsidR="00890AE9" w:rsidRDefault="000F6E61">
            <w:r>
              <w:rPr>
                <w:color w:val="1F4E5F"/>
              </w:rPr>
              <w:t>Number of weeks you met the test:</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360" w:type="dxa"/>
            </w:tcMar>
            <w:vAlign w:val="bottom"/>
          </w:tcPr>
          <w:p w14:paraId="70945AB8" w14:textId="77777777" w:rsidR="00890AE9" w:rsidRDefault="000F6E61">
            <w:r>
              <w:t xml:space="preserve"> </w:t>
            </w:r>
          </w:p>
        </w:tc>
        <w:tc>
          <w:tcPr>
            <w:tcW w:w="2400" w:type="dxa"/>
            <w:tcBorders>
              <w:top w:val="none" w:sz="0" w:space="0" w:color="FFFFFF"/>
              <w:left w:val="none" w:sz="0" w:space="0" w:color="FFFFFF"/>
              <w:bottom w:val="none" w:sz="0" w:space="0" w:color="FFFFFF"/>
              <w:right w:val="none" w:sz="0" w:space="0" w:color="FFFFFF"/>
            </w:tcBorders>
            <w:tcMar>
              <w:top w:w="110" w:type="dxa"/>
              <w:left w:w="0" w:type="dxa"/>
              <w:bottom w:w="60" w:type="dxa"/>
              <w:right w:w="120" w:type="dxa"/>
            </w:tcMar>
            <w:vAlign w:val="bottom"/>
          </w:tcPr>
          <w:p w14:paraId="7D5C9D4A" w14:textId="77777777" w:rsidR="00890AE9" w:rsidRDefault="000F6E61">
            <w:r>
              <w:rPr>
                <w:color w:val="1F4E5F"/>
              </w:rPr>
              <w:t>Hours worked per week (typical):</w:t>
            </w:r>
          </w:p>
        </w:tc>
        <w:tc>
          <w:tcPr>
            <w:tcW w:w="2473" w:type="dxa"/>
            <w:tcBorders>
              <w:top w:val="none" w:sz="0" w:space="0" w:color="FFFFFF"/>
              <w:left w:val="none" w:sz="0" w:space="0" w:color="FFFFFF"/>
              <w:bottom w:val="single" w:sz="6" w:space="0" w:color="B6CDD3"/>
              <w:right w:val="none" w:sz="0" w:space="0" w:color="FFFFFF"/>
            </w:tcBorders>
            <w:tcMar>
              <w:top w:w="110" w:type="dxa"/>
              <w:left w:w="0" w:type="dxa"/>
              <w:bottom w:w="60" w:type="dxa"/>
              <w:right w:w="0" w:type="dxa"/>
            </w:tcMar>
            <w:vAlign w:val="bottom"/>
          </w:tcPr>
          <w:p w14:paraId="45FB2F13" w14:textId="77777777" w:rsidR="00890AE9" w:rsidRDefault="000F6E61">
            <w:r>
              <w:t xml:space="preserve"> </w:t>
            </w:r>
          </w:p>
        </w:tc>
      </w:tr>
    </w:tbl>
    <w:p w14:paraId="59716336" w14:textId="77777777" w:rsidR="00E05658" w:rsidRDefault="00E05658">
      <w:pPr>
        <w:keepNext/>
        <w:keepLines/>
        <w:pBdr>
          <w:bottom w:val="single" w:sz="8" w:space="4" w:color="1F4E5F"/>
        </w:pBdr>
        <w:spacing w:before="180"/>
        <w:rPr>
          <w:b/>
          <w:bCs/>
          <w:color w:val="1F4E5F"/>
          <w:spacing w:val="30"/>
          <w:sz w:val="22"/>
          <w:szCs w:val="22"/>
        </w:rPr>
      </w:pPr>
    </w:p>
    <w:p w14:paraId="103EB600" w14:textId="2417963D" w:rsidR="00890AE9" w:rsidRDefault="00E05658">
      <w:pPr>
        <w:keepNext/>
        <w:keepLines/>
        <w:pBdr>
          <w:bottom w:val="single" w:sz="8" w:space="4" w:color="1F4E5F"/>
        </w:pBdr>
        <w:spacing w:before="180"/>
      </w:pPr>
      <w:r>
        <w:rPr>
          <w:b/>
          <w:bCs/>
          <w:color w:val="1F4E5F"/>
          <w:spacing w:val="30"/>
          <w:sz w:val="22"/>
          <w:szCs w:val="22"/>
        </w:rPr>
        <w:t>FAMILY SCHEME INCOME</w:t>
      </w:r>
    </w:p>
    <w:p w14:paraId="72A3D3EC" w14:textId="77777777" w:rsidR="00890AE9" w:rsidRDefault="00890AE9">
      <w:pPr>
        <w:pBdr>
          <w:bottom w:val="single" w:sz="6" w:space="1" w:color="8FB339"/>
        </w:pBdr>
        <w:spacing w:after="80"/>
      </w:pPr>
    </w:p>
    <w:tbl>
      <w:tblPr>
        <w:tblW w:w="9746" w:type="dxa"/>
        <w:tblInd w:w="-3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
        <w:gridCol w:w="7990"/>
        <w:gridCol w:w="1696"/>
        <w:gridCol w:w="30"/>
      </w:tblGrid>
      <w:tr w:rsidR="00890AE9" w14:paraId="34884B11" w14:textId="77777777" w:rsidTr="7945B008">
        <w:trPr>
          <w:gridBefore w:val="1"/>
          <w:wBefore w:w="30" w:type="dxa"/>
          <w:cantSplit/>
        </w:trPr>
        <w:tc>
          <w:tcPr>
            <w:tcW w:w="9716" w:type="dxa"/>
            <w:gridSpan w:val="3"/>
            <w:tcBorders>
              <w:top w:val="none" w:sz="0" w:space="0" w:color="FFFFFF" w:themeColor="background1"/>
              <w:left w:val="single" w:sz="24" w:space="0" w:color="8FB339"/>
              <w:bottom w:val="none" w:sz="0" w:space="0" w:color="FFFFFF" w:themeColor="background1"/>
              <w:right w:val="none" w:sz="0" w:space="0" w:color="FFFFFF" w:themeColor="background1"/>
            </w:tcBorders>
            <w:shd w:val="clear" w:color="auto" w:fill="E5EFF2"/>
            <w:tcMar>
              <w:top w:w="160" w:type="dxa"/>
              <w:left w:w="240" w:type="dxa"/>
              <w:bottom w:w="160" w:type="dxa"/>
              <w:right w:w="240" w:type="dxa"/>
            </w:tcMar>
          </w:tcPr>
          <w:p w14:paraId="009037C7" w14:textId="77777777" w:rsidR="00890AE9" w:rsidRDefault="000F6E61">
            <w:pPr>
              <w:spacing w:before="40" w:after="40"/>
            </w:pPr>
            <w:r>
              <w:rPr>
                <w:b/>
                <w:bCs/>
                <w:color w:val="1F4E5F"/>
                <w:sz w:val="22"/>
                <w:szCs w:val="22"/>
              </w:rPr>
              <w:t>Income types that affect WFF beyond your normal tax return</w:t>
            </w:r>
          </w:p>
          <w:p w14:paraId="752A6CFC" w14:textId="77777777" w:rsidR="00890AE9" w:rsidRDefault="2BD4F5F3">
            <w:pPr>
              <w:spacing w:before="40" w:after="40"/>
            </w:pPr>
            <w:r w:rsidRPr="2BD4F5F3">
              <w:t>Family scheme income is broader than taxable income. The questions below pick up amounts that aren’t in your tax return but that reduce or increase your WFF entitlement.</w:t>
            </w:r>
          </w:p>
          <w:p w14:paraId="3A050254" w14:textId="77777777" w:rsidR="00890AE9" w:rsidRDefault="000F6E61">
            <w:pPr>
              <w:spacing w:before="40" w:after="40"/>
            </w:pPr>
            <w:r>
              <w:t>Please answer Yes / No to each. For every Yes, attach details and amounts so we can calculate the adjustment correctly.</w:t>
            </w:r>
          </w:p>
        </w:tc>
      </w:tr>
      <w:tr w:rsidR="00890AE9" w14:paraId="42638379"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02FCC3B4" w14:textId="77777777" w:rsidR="00890AE9" w:rsidRDefault="000F6E61">
            <w:r>
              <w:rPr>
                <w:color w:val="1F4E5F"/>
              </w:rPr>
              <w:t>Did you (or your partner) receive income from an overseas pension during the year?</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C4658F9"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11C36AA0"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0A21C2B6" w14:textId="77777777" w:rsidR="00890AE9" w:rsidRDefault="000F6E61">
            <w:r>
              <w:rPr>
                <w:color w:val="1F4E5F"/>
              </w:rPr>
              <w:t>Do you (or your partner) hold a shareholding of 10% or more in a company whose annual report Mackay Bailey does not prepare?</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61621181"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56794B" w14:paraId="25FE9F69"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08D47243" w14:textId="691EE28C" w:rsidR="0056794B" w:rsidRDefault="0056794B" w:rsidP="00304775">
            <w:r w:rsidRPr="7945B008">
              <w:rPr>
                <w:color w:val="1F4E5F"/>
              </w:rPr>
              <w:t xml:space="preserve">Are you (or your partner) </w:t>
            </w:r>
            <w:r w:rsidR="00B9661E" w:rsidRPr="7945B008">
              <w:rPr>
                <w:color w:val="1F4E5F"/>
              </w:rPr>
              <w:t>a settl</w:t>
            </w:r>
            <w:r w:rsidR="0FCB8FA3" w:rsidRPr="7945B008">
              <w:rPr>
                <w:color w:val="1F4E5F"/>
              </w:rPr>
              <w:t>o</w:t>
            </w:r>
            <w:r w:rsidR="00B9661E" w:rsidRPr="7945B008">
              <w:rPr>
                <w:color w:val="1F4E5F"/>
              </w:rPr>
              <w:t>r of a Trust</w:t>
            </w:r>
            <w:r w:rsidRPr="7945B008">
              <w:rPr>
                <w:color w:val="1F4E5F"/>
              </w:rPr>
              <w:t xml:space="preserve"> whose annual report Mackay Bailey does not prepare?</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59301E13" w14:textId="77777777" w:rsidR="0056794B" w:rsidRDefault="0056794B" w:rsidP="00304775">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1A546B5D"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7C29CB1A" w14:textId="77777777" w:rsidR="00890AE9" w:rsidRDefault="000F6E61">
            <w:r>
              <w:rPr>
                <w:color w:val="1F4E5F"/>
              </w:rPr>
              <w:t>Did you receive any pre-retirement distribution from a superannuation scheme?</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3BF0D6E1"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314360E9"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0577705E" w14:textId="77777777" w:rsidR="00890AE9" w:rsidRDefault="000F6E61">
            <w:r>
              <w:rPr>
                <w:color w:val="1F4E5F"/>
              </w:rPr>
              <w:lastRenderedPageBreak/>
              <w:t>Did you receive payments from a life insurance policy or superannuation fund (excluding NZ Superannuation)?</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0BE467C4"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2215D02F"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0FC811B5" w14:textId="77777777" w:rsidR="00890AE9" w:rsidRDefault="000F6E61">
            <w:r>
              <w:rPr>
                <w:color w:val="1F4E5F"/>
              </w:rPr>
              <w:t>Did any of your dependent children receive investment income (interest, dividends, rent, beneficiary income) of more than $500?</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1F929C0"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4C78C3B1"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6562B10B" w14:textId="77777777" w:rsidR="00890AE9" w:rsidRDefault="000F6E61">
            <w:r>
              <w:rPr>
                <w:color w:val="1F4E5F"/>
              </w:rPr>
              <w:t>Do you have a spouse, civil union or de facto partner who was non-resident for all or part of the year?</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2C545433"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095868F6"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26F17533" w14:textId="77777777" w:rsidR="00890AE9" w:rsidRDefault="2BD4F5F3">
            <w:r w:rsidRPr="2BD4F5F3">
              <w:rPr>
                <w:color w:val="1F4E5F"/>
              </w:rPr>
              <w:t>Did you (or your partner) receive salary or wages exempt under specific international agreements (e.g. United Nations salary)?</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1D7AE2AD"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r w:rsidR="00890AE9" w14:paraId="6B831F45" w14:textId="77777777" w:rsidTr="7945B008">
        <w:trPr>
          <w:gridAfter w:val="1"/>
          <w:wAfter w:w="30" w:type="dxa"/>
          <w:cantSplit/>
        </w:trPr>
        <w:tc>
          <w:tcPr>
            <w:tcW w:w="8020" w:type="dxa"/>
            <w:gridSpan w:val="2"/>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70" w:type="dxa"/>
              <w:left w:w="0" w:type="dxa"/>
              <w:bottom w:w="70" w:type="dxa"/>
              <w:right w:w="240" w:type="dxa"/>
            </w:tcMar>
            <w:vAlign w:val="center"/>
          </w:tcPr>
          <w:p w14:paraId="771E6025" w14:textId="77777777" w:rsidR="00890AE9" w:rsidRDefault="2BD4F5F3">
            <w:r w:rsidRPr="2BD4F5F3">
              <w:rPr>
                <w:color w:val="1F4E5F"/>
              </w:rPr>
              <w:t>Did you (or your partner) receive payments or amounts of more than $5,000 in total from any source used to replace family income or meet usual family living expenses (e.g. cash or payments from relatives for childcare or education)?</w:t>
            </w:r>
          </w:p>
        </w:tc>
        <w:tc>
          <w:tcPr>
            <w:tcW w:w="1696" w:type="dxa"/>
            <w:tcBorders>
              <w:top w:val="single" w:sz="4" w:space="0" w:color="B6CDD3"/>
              <w:left w:val="single" w:sz="4" w:space="0" w:color="B6CDD3"/>
              <w:bottom w:val="single" w:sz="4" w:space="0" w:color="B6CDD3"/>
              <w:right w:val="single" w:sz="4" w:space="0" w:color="B6CDD3"/>
            </w:tcBorders>
            <w:shd w:val="clear" w:color="auto" w:fill="EAF2F5"/>
            <w:tcMar>
              <w:top w:w="70" w:type="dxa"/>
              <w:left w:w="160" w:type="dxa"/>
              <w:bottom w:w="70" w:type="dxa"/>
              <w:right w:w="160" w:type="dxa"/>
            </w:tcMar>
            <w:vAlign w:val="center"/>
          </w:tcPr>
          <w:p w14:paraId="4FB5EC2F" w14:textId="77777777" w:rsidR="00890AE9" w:rsidRDefault="2BD4F5F3">
            <w:r w:rsidRPr="2BD4F5F3">
              <w:rPr>
                <w:color w:val="1F4E5F"/>
                <w:sz w:val="22"/>
                <w:szCs w:val="22"/>
              </w:rPr>
              <w:t xml:space="preserve">☐ </w:t>
            </w:r>
            <w:r w:rsidRPr="2BD4F5F3">
              <w:rPr>
                <w:b/>
                <w:bCs/>
                <w:color w:val="1F4E5F"/>
              </w:rPr>
              <w:t xml:space="preserve">Yes  </w:t>
            </w:r>
            <w:r w:rsidRPr="2BD4F5F3">
              <w:rPr>
                <w:color w:val="1F4E5F"/>
                <w:sz w:val="22"/>
                <w:szCs w:val="22"/>
              </w:rPr>
              <w:t xml:space="preserve">☐ </w:t>
            </w:r>
            <w:r w:rsidRPr="2BD4F5F3">
              <w:rPr>
                <w:b/>
                <w:bCs/>
                <w:color w:val="1F4E5F"/>
              </w:rPr>
              <w:t>No</w:t>
            </w:r>
          </w:p>
        </w:tc>
      </w:tr>
    </w:tbl>
    <w:p w14:paraId="6ACD4415" w14:textId="77777777" w:rsidR="00890AE9" w:rsidRDefault="2BD4F5F3">
      <w:pPr>
        <w:spacing w:before="100"/>
      </w:pPr>
      <w:r w:rsidRPr="2BD4F5F3">
        <w:rPr>
          <w:i/>
          <w:iCs/>
        </w:rPr>
        <w:t>If yes to any of the above, please attach details and amounts. If you are unsure whether something needs to be included, list it anyway and we’ll assess.</w:t>
      </w:r>
    </w:p>
    <w:p w14:paraId="5D717B28" w14:textId="77777777" w:rsidR="00E05658" w:rsidRDefault="00E05658" w:rsidP="2BD4F5F3">
      <w:pPr>
        <w:keepNext/>
        <w:keepLines/>
        <w:pBdr>
          <w:bottom w:val="single" w:sz="8" w:space="4" w:color="1F4E5F"/>
        </w:pBdr>
        <w:spacing w:before="180"/>
        <w:rPr>
          <w:b/>
          <w:bCs/>
          <w:color w:val="1F4E5F"/>
          <w:spacing w:val="30"/>
          <w:sz w:val="22"/>
          <w:szCs w:val="22"/>
        </w:rPr>
      </w:pPr>
    </w:p>
    <w:p w14:paraId="1378ADCD" w14:textId="4365F166" w:rsidR="00890AE9" w:rsidRDefault="00E05658" w:rsidP="2BD4F5F3">
      <w:pPr>
        <w:keepNext/>
        <w:keepLines/>
        <w:pBdr>
          <w:bottom w:val="single" w:sz="8" w:space="4" w:color="1F4E5F"/>
        </w:pBdr>
        <w:spacing w:before="180"/>
      </w:pPr>
      <w:r>
        <w:rPr>
          <w:b/>
          <w:bCs/>
          <w:color w:val="1F4E5F"/>
          <w:spacing w:val="30"/>
          <w:sz w:val="22"/>
          <w:szCs w:val="22"/>
        </w:rPr>
        <w:t>COMMENTS AND ADDITIONAL INFORMATION</w:t>
      </w:r>
    </w:p>
    <w:p w14:paraId="0D0B940D" w14:textId="77777777" w:rsidR="00890AE9" w:rsidRDefault="00890AE9">
      <w:pPr>
        <w:pBdr>
          <w:bottom w:val="single" w:sz="6" w:space="1" w:color="8FB339"/>
        </w:pBdr>
        <w:spacing w:after="80"/>
      </w:pPr>
    </w:p>
    <w:p w14:paraId="3B4043AE" w14:textId="77777777" w:rsidR="00890AE9" w:rsidRDefault="000F6E61">
      <w:pPr>
        <w:spacing w:after="80"/>
      </w:pPr>
      <w:r>
        <w:t>Use this space (or attach a separate page) for any other relevant detail — shared-care arrangements, childcare details, anything else we should know.</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890AE9" w14:paraId="184D15E4"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63A420E6" w14:textId="77777777" w:rsidR="00890AE9" w:rsidRDefault="000F6E61">
            <w:r>
              <w:t xml:space="preserve"> </w:t>
            </w:r>
          </w:p>
        </w:tc>
      </w:tr>
      <w:tr w:rsidR="00890AE9" w14:paraId="028EB558"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66E8DF9A" w14:textId="77777777" w:rsidR="00890AE9" w:rsidRDefault="000F6E61">
            <w:r>
              <w:t xml:space="preserve"> </w:t>
            </w:r>
          </w:p>
        </w:tc>
      </w:tr>
      <w:tr w:rsidR="00890AE9" w14:paraId="637F08B6" w14:textId="77777777">
        <w:trPr>
          <w:cantSplit/>
          <w:trHeight w:val="520"/>
        </w:trPr>
        <w:tc>
          <w:tcPr>
            <w:tcW w:w="9746" w:type="dxa"/>
            <w:tcBorders>
              <w:top w:val="none" w:sz="0" w:space="0" w:color="FFFFFF"/>
              <w:left w:val="none" w:sz="0" w:space="0" w:color="FFFFFF"/>
              <w:bottom w:val="single" w:sz="6" w:space="0" w:color="B6CDD3"/>
              <w:right w:val="none" w:sz="0" w:space="0" w:color="FFFFFF"/>
            </w:tcBorders>
            <w:tcMar>
              <w:top w:w="0" w:type="dxa"/>
              <w:left w:w="0" w:type="dxa"/>
              <w:bottom w:w="0" w:type="dxa"/>
              <w:right w:w="0" w:type="dxa"/>
            </w:tcMar>
          </w:tcPr>
          <w:p w14:paraId="5F93075F" w14:textId="77777777" w:rsidR="00890AE9" w:rsidRDefault="000F6E61">
            <w:r>
              <w:t xml:space="preserve"> </w:t>
            </w:r>
          </w:p>
        </w:tc>
      </w:tr>
    </w:tbl>
    <w:p w14:paraId="1E72ADE8" w14:textId="77777777" w:rsidR="00890AE9" w:rsidRDefault="000F6E61">
      <w:pPr>
        <w:spacing w:before="100"/>
      </w:pPr>
      <w:r>
        <w:t xml:space="preserve"> </w:t>
      </w:r>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746"/>
      </w:tblGrid>
      <w:tr w:rsidR="00890AE9" w14:paraId="7B633AFA" w14:textId="77777777" w:rsidTr="2BD4F5F3">
        <w:trPr>
          <w:cantSplit/>
        </w:trPr>
        <w:tc>
          <w:tcPr>
            <w:tcW w:w="9746" w:type="dxa"/>
            <w:tcBorders>
              <w:top w:val="none" w:sz="0" w:space="0" w:color="FFFFFF"/>
              <w:left w:val="single" w:sz="24" w:space="0" w:color="8FB339"/>
              <w:bottom w:val="none" w:sz="0" w:space="0" w:color="FFFFFF"/>
              <w:right w:val="none" w:sz="0" w:space="0" w:color="FFFFFF"/>
            </w:tcBorders>
            <w:shd w:val="clear" w:color="auto" w:fill="E5EFF2"/>
            <w:tcMar>
              <w:top w:w="160" w:type="dxa"/>
              <w:left w:w="240" w:type="dxa"/>
              <w:bottom w:w="160" w:type="dxa"/>
              <w:right w:w="240" w:type="dxa"/>
            </w:tcMar>
          </w:tcPr>
          <w:p w14:paraId="527D04B3" w14:textId="77777777" w:rsidR="00890AE9" w:rsidRDefault="000F6E61">
            <w:pPr>
              <w:spacing w:before="40" w:after="40"/>
            </w:pPr>
            <w:r>
              <w:rPr>
                <w:b/>
                <w:bCs/>
                <w:color w:val="1F4E5F"/>
                <w:sz w:val="22"/>
                <w:szCs w:val="22"/>
              </w:rPr>
              <w:t>Returning this form</w:t>
            </w:r>
          </w:p>
          <w:p w14:paraId="18C08B79" w14:textId="77777777" w:rsidR="00890AE9" w:rsidRDefault="2BD4F5F3">
            <w:pPr>
              <w:spacing w:before="40" w:after="40"/>
            </w:pPr>
            <w:r w:rsidRPr="2BD4F5F3">
              <w:t>Please email this completed questionnaire (along with any attachments) to your Mackay Bailey adviser. Thanks for taking the time to complete it.</w:t>
            </w:r>
          </w:p>
        </w:tc>
      </w:tr>
    </w:tbl>
    <w:p w14:paraId="2BD4A55A" w14:textId="77777777" w:rsidR="000F6E61" w:rsidRDefault="000F6E61"/>
    <w:sectPr w:rsidR="000F6E61">
      <w:headerReference w:type="default" r:id="rId10"/>
      <w:footerReference w:type="default" r:id="rId11"/>
      <w:pgSz w:w="11906" w:h="16838"/>
      <w:pgMar w:top="1440" w:right="1080" w:bottom="1080" w:left="108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3EB2" w14:textId="77777777" w:rsidR="0056439D" w:rsidRDefault="0056439D">
      <w:r>
        <w:separator/>
      </w:r>
    </w:p>
  </w:endnote>
  <w:endnote w:type="continuationSeparator" w:id="0">
    <w:p w14:paraId="4322CE1E" w14:textId="77777777" w:rsidR="0056439D" w:rsidRDefault="0056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890AE9" w:rsidRDefault="00890AE9">
    <w:pPr>
      <w:pBdr>
        <w:bottom w:val="single" w:sz="4" w:space="0" w:color="B6CDD3"/>
      </w:pBdr>
    </w:pPr>
  </w:p>
  <w:p w14:paraId="5A96056D" w14:textId="77777777" w:rsidR="00890AE9" w:rsidRDefault="000F6E61">
    <w:pPr>
      <w:spacing w:before="80"/>
      <w:jc w:val="center"/>
    </w:pPr>
    <w:r>
      <w:rPr>
        <w:color w:val="1F4E5F"/>
        <w:sz w:val="18"/>
        <w:szCs w:val="18"/>
      </w:rPr>
      <w:t>www.mackaybailey.co.nz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A2B5" w14:textId="77777777" w:rsidR="0056439D" w:rsidRDefault="0056439D">
      <w:r>
        <w:separator/>
      </w:r>
    </w:p>
  </w:footnote>
  <w:footnote w:type="continuationSeparator" w:id="0">
    <w:p w14:paraId="6EA71232" w14:textId="77777777" w:rsidR="0056439D" w:rsidRDefault="0056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CB54" w14:textId="77777777" w:rsidR="00890AE9" w:rsidRDefault="000F6E61">
    <w:pPr>
      <w:tabs>
        <w:tab w:val="right" w:pos="9746"/>
      </w:tabs>
    </w:pPr>
    <w:r>
      <w:rPr>
        <w:color w:val="1F4E5F"/>
        <w:sz w:val="18"/>
        <w:szCs w:val="18"/>
      </w:rPr>
      <w:t>2026 Working for Families Questionnaire</w:t>
    </w:r>
    <w:r>
      <w:tab/>
    </w:r>
    <w:r>
      <w:rPr>
        <w:b/>
        <w:bCs/>
        <w:color w:val="1F4E5F"/>
        <w:sz w:val="18"/>
        <w:szCs w:val="18"/>
      </w:rPr>
      <w:t>Mackay Bailey Limited</w:t>
    </w:r>
  </w:p>
  <w:p w14:paraId="4B94D5A5" w14:textId="77777777" w:rsidR="00890AE9" w:rsidRDefault="00890AE9">
    <w:pPr>
      <w:pBdr>
        <w:bottom w:val="single" w:sz="6" w:space="0" w:color="1F4E5F"/>
      </w:pBdr>
      <w:spacing w:before="40"/>
    </w:pPr>
  </w:p>
  <w:p w14:paraId="3DEEC669" w14:textId="77777777" w:rsidR="00890AE9" w:rsidRDefault="00890AE9">
    <w:pPr>
      <w:pBdr>
        <w:bottom w:val="single" w:sz="4" w:space="0" w:color="8FB33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0628"/>
    <w:multiLevelType w:val="hybridMultilevel"/>
    <w:tmpl w:val="FFFFFFFF"/>
    <w:lvl w:ilvl="0" w:tplc="0082BA88">
      <w:start w:val="1"/>
      <w:numFmt w:val="bullet"/>
      <w:lvlText w:val="●"/>
      <w:lvlJc w:val="left"/>
      <w:pPr>
        <w:ind w:left="720" w:hanging="360"/>
      </w:pPr>
    </w:lvl>
    <w:lvl w:ilvl="1" w:tplc="A00A16DC">
      <w:start w:val="1"/>
      <w:numFmt w:val="bullet"/>
      <w:lvlText w:val="○"/>
      <w:lvlJc w:val="left"/>
      <w:pPr>
        <w:ind w:left="1440" w:hanging="360"/>
      </w:pPr>
    </w:lvl>
    <w:lvl w:ilvl="2" w:tplc="5E204B4E">
      <w:start w:val="1"/>
      <w:numFmt w:val="bullet"/>
      <w:lvlText w:val="■"/>
      <w:lvlJc w:val="left"/>
      <w:pPr>
        <w:ind w:left="2160" w:hanging="360"/>
      </w:pPr>
    </w:lvl>
    <w:lvl w:ilvl="3" w:tplc="727EE744">
      <w:start w:val="1"/>
      <w:numFmt w:val="bullet"/>
      <w:lvlText w:val="●"/>
      <w:lvlJc w:val="left"/>
      <w:pPr>
        <w:ind w:left="2880" w:hanging="360"/>
      </w:pPr>
    </w:lvl>
    <w:lvl w:ilvl="4" w:tplc="CBCA9C68">
      <w:start w:val="1"/>
      <w:numFmt w:val="bullet"/>
      <w:lvlText w:val="○"/>
      <w:lvlJc w:val="left"/>
      <w:pPr>
        <w:ind w:left="3600" w:hanging="360"/>
      </w:pPr>
    </w:lvl>
    <w:lvl w:ilvl="5" w:tplc="D56E56D0">
      <w:start w:val="1"/>
      <w:numFmt w:val="bullet"/>
      <w:lvlText w:val="■"/>
      <w:lvlJc w:val="left"/>
      <w:pPr>
        <w:ind w:left="4320" w:hanging="360"/>
      </w:pPr>
    </w:lvl>
    <w:lvl w:ilvl="6" w:tplc="D1345AB2">
      <w:start w:val="1"/>
      <w:numFmt w:val="bullet"/>
      <w:lvlText w:val="●"/>
      <w:lvlJc w:val="left"/>
      <w:pPr>
        <w:ind w:left="5040" w:hanging="360"/>
      </w:pPr>
    </w:lvl>
    <w:lvl w:ilvl="7" w:tplc="E1F2C710">
      <w:start w:val="1"/>
      <w:numFmt w:val="bullet"/>
      <w:lvlText w:val="●"/>
      <w:lvlJc w:val="left"/>
      <w:pPr>
        <w:ind w:left="5760" w:hanging="360"/>
      </w:pPr>
    </w:lvl>
    <w:lvl w:ilvl="8" w:tplc="5186E2FC">
      <w:start w:val="1"/>
      <w:numFmt w:val="bullet"/>
      <w:lvlText w:val="●"/>
      <w:lvlJc w:val="left"/>
      <w:pPr>
        <w:ind w:left="6480" w:hanging="360"/>
      </w:pPr>
    </w:lvl>
  </w:abstractNum>
  <w:num w:numId="1" w16cid:durableId="4620418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D4F5F3"/>
    <w:rsid w:val="00065EF1"/>
    <w:rsid w:val="000F6E61"/>
    <w:rsid w:val="005324F2"/>
    <w:rsid w:val="0056439D"/>
    <w:rsid w:val="0056794B"/>
    <w:rsid w:val="007A4F6D"/>
    <w:rsid w:val="00890AE9"/>
    <w:rsid w:val="00941EA0"/>
    <w:rsid w:val="009A785C"/>
    <w:rsid w:val="009B644F"/>
    <w:rsid w:val="00B9661E"/>
    <w:rsid w:val="00D93233"/>
    <w:rsid w:val="00E02273"/>
    <w:rsid w:val="00E05658"/>
    <w:rsid w:val="0FCB8FA3"/>
    <w:rsid w:val="2BD4F5F3"/>
    <w:rsid w:val="7945B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627F"/>
  <w15:docId w15:val="{21FC11DB-7D1D-425A-B569-FC037A32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e037e6-8da8-4ba2-ab52-a9f95dd625f4" xsi:nil="true"/>
    <lcf76f155ced4ddcb4097134ff3c332f xmlns="fdda186e-ab1b-442d-8497-1cb92425fd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45018DD5E9E4EBD4C134ACB74A999" ma:contentTypeVersion="18" ma:contentTypeDescription="Create a new document." ma:contentTypeScope="" ma:versionID="4ec271b5c344b4c2fab2c2bb668ba88f">
  <xsd:schema xmlns:xsd="http://www.w3.org/2001/XMLSchema" xmlns:xs="http://www.w3.org/2001/XMLSchema" xmlns:p="http://schemas.microsoft.com/office/2006/metadata/properties" xmlns:ns2="fdda186e-ab1b-442d-8497-1cb92425fda6" xmlns:ns3="4ce037e6-8da8-4ba2-ab52-a9f95dd625f4" targetNamespace="http://schemas.microsoft.com/office/2006/metadata/properties" ma:root="true" ma:fieldsID="e3fbd2d8c3d38d613d1be91c6607aa3b" ns2:_="" ns3:_="">
    <xsd:import namespace="fdda186e-ab1b-442d-8497-1cb92425fda6"/>
    <xsd:import namespace="4ce037e6-8da8-4ba2-ab52-a9f95dd6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186e-ab1b-442d-8497-1cb92425f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e037e6-8da8-4ba2-ab52-a9f95dd625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3976d6-9699-4ecd-a16f-1fd0875e2e31}" ma:internalName="TaxCatchAll" ma:showField="CatchAllData" ma:web="4ce037e6-8da8-4ba2-ab52-a9f95dd6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26D23-31C0-409B-B315-DC939A03CD9E}">
  <ds:schemaRefs>
    <ds:schemaRef ds:uri="http://schemas.microsoft.com/office/2006/metadata/properties"/>
    <ds:schemaRef ds:uri="http://schemas.microsoft.com/office/infopath/2007/PartnerControls"/>
    <ds:schemaRef ds:uri="4ce037e6-8da8-4ba2-ab52-a9f95dd625f4"/>
    <ds:schemaRef ds:uri="fdda186e-ab1b-442d-8497-1cb92425fda6"/>
  </ds:schemaRefs>
</ds:datastoreItem>
</file>

<file path=customXml/itemProps2.xml><?xml version="1.0" encoding="utf-8"?>
<ds:datastoreItem xmlns:ds="http://schemas.openxmlformats.org/officeDocument/2006/customXml" ds:itemID="{69B7848E-ECA2-4228-951A-5EB6CB40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186e-ab1b-442d-8497-1cb92425fda6"/>
    <ds:schemaRef ds:uri="4ce037e6-8da8-4ba2-ab52-a9f95dd6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24749-FA07-4BF6-ADC9-F1A139D54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4304</Characters>
  <Application>Microsoft Office Word</Application>
  <DocSecurity>0</DocSecurity>
  <Lines>165</Lines>
  <Paragraphs>95</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Working for Families Questionnaire</dc:title>
  <dc:subject/>
  <dc:creator>Mackay Bailey Limited</dc:creator>
  <cp:keywords/>
  <cp:lastModifiedBy>Sue Lovell</cp:lastModifiedBy>
  <cp:revision>7</cp:revision>
  <dcterms:created xsi:type="dcterms:W3CDTF">2026-05-08T02:25:00Z</dcterms:created>
  <dcterms:modified xsi:type="dcterms:W3CDTF">2026-05-11T23:58:00Z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0x01010091845018DD5E9E4EBD4C134ACB74A999</vt:lpwstr>
  </property>
  <property fmtid="{D5CDD505-2E9C-101B-9397-08002B2CF9AE}" pid="3" name="MediaServiceImageTags">
    <vt:lpwstr/>
  </property>
</Properties>
</file>